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369" w:rsidRPr="00D024B8" w:rsidRDefault="00D024B8" w:rsidP="00C0551E">
      <w:pPr>
        <w:shd w:val="clear" w:color="auto" w:fill="FFFFFF"/>
        <w:spacing w:after="150" w:line="240" w:lineRule="auto"/>
        <w:jc w:val="center"/>
        <w:rPr>
          <w:rFonts w:ascii="Arial Black" w:eastAsia="Times New Roman" w:hAnsi="Arial Black" w:cs="Helvetica"/>
          <w:color w:val="333333"/>
          <w:sz w:val="44"/>
          <w:szCs w:val="44"/>
          <w:lang w:eastAsia="ru-RU"/>
        </w:rPr>
      </w:pPr>
      <w:r w:rsidRPr="00D024B8">
        <w:rPr>
          <w:rFonts w:ascii="Arial Black" w:eastAsia="Times New Roman" w:hAnsi="Arial Black" w:cs="Helvetica"/>
          <w:color w:val="333333"/>
          <w:sz w:val="44"/>
          <w:szCs w:val="44"/>
          <w:lang w:eastAsia="ru-RU"/>
        </w:rPr>
        <w:t>О ПОДРОСТКАХ</w:t>
      </w:r>
      <w:r w:rsidR="00B377C9">
        <w:rPr>
          <w:rFonts w:ascii="Arial Black" w:eastAsia="Times New Roman" w:hAnsi="Arial Black" w:cs="Helvetica"/>
          <w:color w:val="333333"/>
          <w:sz w:val="44"/>
          <w:szCs w:val="44"/>
          <w:lang w:eastAsia="ru-RU"/>
        </w:rPr>
        <w:t xml:space="preserve"> и… ВЗРОСЛЫХ</w:t>
      </w:r>
    </w:p>
    <w:p w:rsidR="00124369" w:rsidRPr="00D024B8" w:rsidRDefault="00124369" w:rsidP="00C055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D02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При воспитании и понимании подростка существенно видеть не только отрицательные, но и положительные стороны и найти в этом положительном</w:t>
      </w:r>
      <w:r w:rsidR="00C0551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</w:t>
      </w:r>
      <w:r w:rsidRPr="00D02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то необходимое, что могло бы захватить, заинтересовать, увлечь подростка, раскрыть его возможности.</w:t>
      </w:r>
    </w:p>
    <w:p w:rsidR="00124369" w:rsidRPr="00D024B8" w:rsidRDefault="00B579AD" w:rsidP="00C055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Важно знать,</w:t>
      </w:r>
      <w:r w:rsidR="00124369" w:rsidRPr="00D02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к каким формам отношения и обращения привык подросток вне группы, в семье, потому что </w:t>
      </w:r>
      <w:proofErr w:type="gramStart"/>
      <w:r w:rsidR="00124369" w:rsidRPr="00D02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одно и тоже</w:t>
      </w:r>
      <w:proofErr w:type="gramEnd"/>
      <w:r w:rsidR="00124369" w:rsidRPr="00D02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по форме речевое воздействие у разных подростков может вызвать разный эффект: повиновение или протест, признательность или обиду, побуждение к активному действию или скованность.</w:t>
      </w:r>
    </w:p>
    <w:p w:rsidR="00124369" w:rsidRPr="00D024B8" w:rsidRDefault="00124369" w:rsidP="00C055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D02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Существенным дефектом общения является известная потеря к подростковому возрасту воспитательного значения слова. Вообще можно выделить две функции слова (речи): слово как инструкция (учебное значение слова) и слово как фактор воспитания.</w:t>
      </w:r>
    </w:p>
    <w:p w:rsidR="00124369" w:rsidRPr="00D024B8" w:rsidRDefault="00124369" w:rsidP="00C055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D02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Последнее, возможно лишь в том случае, если смысл слова воздействует на эмоциональную сферу, затрагивает личностно.</w:t>
      </w:r>
    </w:p>
    <w:p w:rsidR="00124369" w:rsidRPr="00D024B8" w:rsidRDefault="00124369" w:rsidP="00C055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D02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 регуляции поведения человека важнейшая роль принадлежит эмоциональной сфере. И только пройдя через эту сферу, слово и содержащаяся в ней информация могут достигнуть тех уровней психической деятельности, на которых они будут способны регулировать поведение.</w:t>
      </w:r>
    </w:p>
    <w:p w:rsidR="00124369" w:rsidRPr="00D024B8" w:rsidRDefault="00124369" w:rsidP="00C055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D02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Если подростку при любых обстоятельствах читают нотации, дают наставления, дергают по любому поводу, слово теряет воспитательную силу.</w:t>
      </w:r>
    </w:p>
    <w:p w:rsidR="00124369" w:rsidRPr="00D024B8" w:rsidRDefault="00124369" w:rsidP="00C055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D02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Необходимо дать подростку возможность переработать смысл слова, а постоянное, почти без перерыва воздействие этой переработке препятствует, и процессы, которые должны происходить в психике вслед за услышанным и понятным словом, подавляются.</w:t>
      </w:r>
    </w:p>
    <w:p w:rsidR="00B579AD" w:rsidRDefault="00B579AD" w:rsidP="00C055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124369" w:rsidRPr="00D024B8" w:rsidRDefault="00124369" w:rsidP="00C055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D02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 xml:space="preserve">Кроме отмеченной выше «бесконечности» речи, неправильное её использование может </w:t>
      </w:r>
      <w:proofErr w:type="gramStart"/>
      <w:r w:rsidRPr="00D02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сводится</w:t>
      </w:r>
      <w:proofErr w:type="gramEnd"/>
      <w:r w:rsidRPr="00D02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к следующему. Речь многих взрослых, в том числе и учителей на уроках, обращенная к подросткам, нередко бывает эмоционально совершенно бесцветной:</w:t>
      </w:r>
      <w:r w:rsidR="00D024B8" w:rsidRPr="00D02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="00B579AD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всё</w:t>
      </w:r>
      <w:r w:rsidRPr="00D02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говорится на одной ноте, без смены выражения, интонации.</w:t>
      </w:r>
    </w:p>
    <w:p w:rsidR="00124369" w:rsidRPr="00D024B8" w:rsidRDefault="00124369" w:rsidP="00C055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D02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Монотонность речи усыпляет подростка, препятствует четкому восприятию её содержания. Передаваемая в яркой, эмоциональной форме информация сразу же получает внутреннюю оценку воспринявшего её человека, так как сама эмоциональная форма, подсказывает характер этой оценки. Если же эта информация сообщается в безличной, равнодушной форме, то определенную внутреннюю оценку она может </w:t>
      </w:r>
      <w:proofErr w:type="gramStart"/>
      <w:r w:rsidRPr="00D02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получить</w:t>
      </w:r>
      <w:proofErr w:type="gramEnd"/>
      <w:r w:rsidRPr="00D02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лишь тогда, когда содержание этой информации затрагивает подростка.</w:t>
      </w:r>
    </w:p>
    <w:p w:rsidR="00124369" w:rsidRPr="00D024B8" w:rsidRDefault="00124369" w:rsidP="00C055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D02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Бывает и другая крайность в использовании речи. Нередко взрослые обретают манеру в обращении к подростку пользоваться повышенным тоном, причем как с поводом, так и без повода.</w:t>
      </w:r>
    </w:p>
    <w:p w:rsidR="00124369" w:rsidRPr="00D024B8" w:rsidRDefault="00124369" w:rsidP="00C055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D02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 итоге такая речь также теряет эффективность: происходит адаптация к её уровню, и обычная речь подростком уже не воспринимается. Действительно, приходится кричать на него для того, чтобы чего-нибудь от него добиться.</w:t>
      </w:r>
    </w:p>
    <w:p w:rsidR="00124369" w:rsidRPr="00D024B8" w:rsidRDefault="00124369" w:rsidP="00C055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D02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Следует иметь в виду, что наибольшее воздействие, </w:t>
      </w:r>
      <w:proofErr w:type="gramStart"/>
      <w:r w:rsidRPr="00D02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на</w:t>
      </w:r>
      <w:proofErr w:type="gramEnd"/>
      <w:r w:rsidRPr="00D02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proofErr w:type="gramStart"/>
      <w:r w:rsidRPr="00D02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воспринимающего</w:t>
      </w:r>
      <w:proofErr w:type="gramEnd"/>
      <w:r w:rsidRPr="00D02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речь, оказывает не только, а порою и не столько абсолютная интенсивность содержащегося в ней эмоционального заряда, сколько изменения его интенсивности, эмоциональный контраст.</w:t>
      </w:r>
    </w:p>
    <w:p w:rsidR="00124369" w:rsidRPr="00D024B8" w:rsidRDefault="00124369" w:rsidP="00C055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D02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Объективные сложности подросткового возраста порождают ошибки взрослых в отношении к подросткам, и этими же ошибками они усугубляются.</w:t>
      </w:r>
    </w:p>
    <w:p w:rsidR="00D024B8" w:rsidRDefault="00D024B8" w:rsidP="00C055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D024B8" w:rsidRDefault="00D024B8" w:rsidP="00C055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124369" w:rsidRPr="00B377C9" w:rsidRDefault="00124369" w:rsidP="00C055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B377C9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lastRenderedPageBreak/>
        <w:t>Каковы же типичные ошибки взрослых?</w:t>
      </w:r>
    </w:p>
    <w:p w:rsidR="00124369" w:rsidRPr="00D024B8" w:rsidRDefault="00124369" w:rsidP="00C055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proofErr w:type="gramStart"/>
      <w:r w:rsidRPr="00D02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Взрослые нередко ограничивают подростка в его деятельности без должных на то оснований, тем самым демонстрируя не свою справедливость и мудрость, а свою власть и силу, подрывая у подростка веру в справедливость взрослых, уважение к ним</w:t>
      </w:r>
      <w:r w:rsidR="00D024B8" w:rsidRPr="00D02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</w:t>
      </w:r>
      <w:r w:rsidRPr="00D02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как к более опытным и к тому же доброжелательным людям.</w:t>
      </w:r>
      <w:proofErr w:type="gramEnd"/>
      <w:r w:rsidRPr="00D02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При всем том, что взрослые поступают так из лучших побуждений, в основе такого отношения лежит недостаточное уважение к подростку, неспособность или нежелание воспринимать его как самостоятельную, развивающуюся личность.</w:t>
      </w:r>
    </w:p>
    <w:p w:rsidR="00124369" w:rsidRPr="00D024B8" w:rsidRDefault="00124369" w:rsidP="00C055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D02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Кант (немецкий философ) говорил: « При упрямстве следует оказывать подростку естественное сопротивление, но не ломать его волю».</w:t>
      </w:r>
    </w:p>
    <w:p w:rsidR="00124369" w:rsidRPr="00D024B8" w:rsidRDefault="00124369" w:rsidP="00C055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D02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Кроме того, взрослые часто неверно разрешают конфликты между подростками. Неоправданно становятся на одну сторону в ущерб объективности, не понимая, что по своей природе конфликт почти всегда связан с неправотой обоих сторон.</w:t>
      </w:r>
    </w:p>
    <w:p w:rsidR="00124369" w:rsidRPr="00D024B8" w:rsidRDefault="00124369" w:rsidP="00C055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D02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Вызвано это тем, что взрослые по</w:t>
      </w:r>
      <w:r w:rsidR="00B377C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Pr="00D02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- своему оценивают </w:t>
      </w:r>
      <w:proofErr w:type="gramStart"/>
      <w:r w:rsidRPr="00D02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факты</w:t>
      </w:r>
      <w:proofErr w:type="gramEnd"/>
      <w:r w:rsidRPr="00D02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приведшие к конфликту. Давая им свою оценку, отличающуюся от оценки самих подростков.</w:t>
      </w:r>
    </w:p>
    <w:p w:rsidR="00124369" w:rsidRPr="00D024B8" w:rsidRDefault="00124369" w:rsidP="00C055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D02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Часто от подростка требуют безусловного подчинения взрослым и признания абсолютной правоты взрослых во всех ситуациях. Это большая ошибка, так как такое требование подавляет способность подростков к самостоятельному анализу жизненных ситуаций, способность разбираться в поведении и личностных качествах других людей. Препятствует выработке собственной внутренней позиции.</w:t>
      </w:r>
    </w:p>
    <w:p w:rsidR="00D61280" w:rsidRDefault="00124369" w:rsidP="00C055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D02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Нельзя захваливать подростка, противопоставлять успехи одного неуспехам другого. Это вредно обоим. У </w:t>
      </w:r>
      <w:proofErr w:type="gramStart"/>
      <w:r w:rsidRPr="00D02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критикуемого</w:t>
      </w:r>
      <w:proofErr w:type="gramEnd"/>
      <w:r w:rsidRPr="00D02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 это порождает чувство неуверенности, у захваливаемого оно может привести к завышенной самооценке.</w:t>
      </w:r>
    </w:p>
    <w:p w:rsidR="00D61280" w:rsidRDefault="00D61280" w:rsidP="00C055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124369" w:rsidRPr="00D024B8" w:rsidRDefault="00124369" w:rsidP="00C055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D02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Последняя опасна тем, что у подростка не формируется или же подавляется внутренний механизм самооценки; это оценка жестко фиксируется лишь на одном, наиболее благоприятном для него уровне, и любые другие оценки его деятельности, осознанно или неосознанно, оказываются внутренне неприемлемыми. В результате любые неуспехи, неудачи такой человек не может связать с собственными действиями, а</w:t>
      </w:r>
      <w:r w:rsidR="00B377C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</w:t>
      </w:r>
      <w:r w:rsidRPr="00D02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следовательно, и не может в должной мере их изменить. Свои неуспехи, неудачи он начинает связывать со случайностью, с умыслом недоброжелателей, с несправедливым к нему отношением и т. д., но только не с собственным неправильным поведением, которое, следовало бы изменить. Таким образом, завышенная самооценка равносильна заниженной самокритике. Пра</w:t>
      </w:r>
      <w:r w:rsidR="00B377C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вильная же позиция взрослых</w:t>
      </w:r>
      <w:r w:rsidRPr="00D02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заключается в том, чтобы не противопоставлять одного подростка другому, а противопоставлять реальные достижения подростка его же возможностям.</w:t>
      </w:r>
    </w:p>
    <w:p w:rsidR="00124369" w:rsidRPr="00D024B8" w:rsidRDefault="00124369" w:rsidP="00C055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D02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Искусству душевного контакта нельзя научить по учебнику, или свести его к какой- то сумме правил. Его важнейшая предпосылка –</w:t>
      </w:r>
      <w:r w:rsidR="00B377C9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чуткость и душевная открытость, </w:t>
      </w:r>
      <w:r w:rsidRPr="00D02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готовность понять и принять нечто новое и непривычное, увидеть другого как себя и себя как другого.</w:t>
      </w:r>
    </w:p>
    <w:p w:rsidR="00B377C9" w:rsidRDefault="00B377C9" w:rsidP="00C055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Отношения между взрослым</w:t>
      </w:r>
      <w:r w:rsidR="00124369" w:rsidRPr="00D02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и подростком никогда не бывают и не могут быть абсолютно ровными. Сказываются и возрастные различия, и неодинаковость жизненного опыт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а. Взрослый</w:t>
      </w:r>
      <w:r w:rsidR="00124369" w:rsidRPr="00D02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 нарушающий эти незримые границы, не только ставит себя в ложное положение, но и обманывает ожидания подростка, жаждущего найти в нем не сверстника, а именно старшего друга и наставника. Но в одном отражении равенство между ними обязательно – в степени искренности, и эта искренность вознаграждается сторицей. Раскрываясь навстречу подростку и получая дост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уп в его внутренний мир, мы, уважаемые родители и педагоги тем самым раздвигаем границы и обогащаем</w:t>
      </w:r>
      <w:r w:rsidR="00124369" w:rsidRPr="00D024B8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содержание собственного «я».</w:t>
      </w:r>
    </w:p>
    <w:p w:rsidR="00B377C9" w:rsidRDefault="00B377C9" w:rsidP="00C0551E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A660F" w:rsidRDefault="002A660F" w:rsidP="00C0551E">
      <w:pPr>
        <w:jc w:val="both"/>
      </w:pPr>
      <w:bookmarkStart w:id="0" w:name="_GoBack"/>
      <w:bookmarkEnd w:id="0"/>
    </w:p>
    <w:sectPr w:rsidR="002A660F" w:rsidSect="00D024B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E4509"/>
    <w:multiLevelType w:val="multilevel"/>
    <w:tmpl w:val="47642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734"/>
    <w:rsid w:val="00124369"/>
    <w:rsid w:val="002A660F"/>
    <w:rsid w:val="00564459"/>
    <w:rsid w:val="006A1A31"/>
    <w:rsid w:val="00A879F8"/>
    <w:rsid w:val="00B377C9"/>
    <w:rsid w:val="00B579AD"/>
    <w:rsid w:val="00C0551E"/>
    <w:rsid w:val="00CF48D0"/>
    <w:rsid w:val="00D024B8"/>
    <w:rsid w:val="00D22734"/>
    <w:rsid w:val="00D61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4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6</cp:revision>
  <dcterms:created xsi:type="dcterms:W3CDTF">2016-10-16T06:32:00Z</dcterms:created>
  <dcterms:modified xsi:type="dcterms:W3CDTF">2022-06-16T05:24:00Z</dcterms:modified>
</cp:coreProperties>
</file>